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3C3" w:rsidRDefault="005573C3" w:rsidP="005573C3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MyriadPro-BoldSemiCn" w:hAnsi="MyriadPro-BoldSemiCn" w:cs="Segoe UI"/>
          <w:b/>
          <w:bCs/>
          <w:color w:val="1D1D1B"/>
          <w:sz w:val="36"/>
          <w:szCs w:val="36"/>
        </w:rPr>
        <w:t>Моето испанско Еразъм лятно приключение</w:t>
      </w:r>
    </w:p>
    <w:p w:rsidR="005573C3" w:rsidRPr="005573C3" w:rsidRDefault="005573C3" w:rsidP="005573C3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32"/>
          <w:szCs w:val="27"/>
        </w:rPr>
      </w:pPr>
      <w:r w:rsidRPr="005573C3">
        <w:rPr>
          <w:rFonts w:ascii="MinionPro-It" w:hAnsi="MinionPro-It" w:cs="Segoe UI"/>
          <w:i/>
          <w:iCs/>
          <w:color w:val="1D1D1B"/>
          <w:sz w:val="22"/>
          <w:szCs w:val="18"/>
        </w:rPr>
        <w:t xml:space="preserve">Еразъм </w:t>
      </w:r>
      <w:r w:rsidRPr="005573C3">
        <w:rPr>
          <w:rFonts w:ascii="MinionPro-Regular" w:hAnsi="MinionPro-Regular" w:cs="Segoe UI"/>
          <w:color w:val="1D1D1B"/>
          <w:sz w:val="22"/>
          <w:szCs w:val="18"/>
        </w:rPr>
        <w:t>програмата е едно от най-хубавите неща, които могат да се случат на всеки един студент. През 2024 г. моето лятно Еразъм приключение бе в Картахена, Испания, в продължение на 2 месеца, от 1 май до 1 юли. Това е град с много забележителности, богата история, интересна култура и любезни хора.</w:t>
      </w:r>
    </w:p>
    <w:p w:rsidR="005573C3" w:rsidRPr="005573C3" w:rsidRDefault="005573C3" w:rsidP="005573C3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32"/>
          <w:szCs w:val="27"/>
        </w:rPr>
      </w:pPr>
      <w:r w:rsidRPr="005573C3">
        <w:rPr>
          <w:rFonts w:ascii="MinionPro-Regular" w:hAnsi="MinionPro-Regular" w:cs="Segoe UI"/>
          <w:color w:val="1D1D1B"/>
          <w:sz w:val="22"/>
          <w:szCs w:val="18"/>
        </w:rPr>
        <w:t>Аз съм студент, първи курс, спец. „Енергийни машини и съоръжения“, ОКС „магистър“ към Аграрно-индустриалния факултет. Бях изпратен по Еразъм програма за практика по двустранно подписано споразумение от моя Еразъм координатор доц. д-р инж. Борис Костов от Русенски университет и от Еразъм координатора доц. д-р Енрике Кастро от Политехническия университет в Картахена (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Universidad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Politecnica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de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Cartagena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>).</w:t>
      </w:r>
    </w:p>
    <w:p w:rsidR="005573C3" w:rsidRPr="005573C3" w:rsidRDefault="005573C3" w:rsidP="005573C3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32"/>
          <w:szCs w:val="27"/>
        </w:rPr>
      </w:pPr>
      <w:r w:rsidRPr="005573C3">
        <w:rPr>
          <w:rFonts w:ascii="MinionPro-Regular" w:hAnsi="MinionPro-Regular" w:cs="Segoe UI"/>
          <w:color w:val="1D1D1B"/>
          <w:sz w:val="22"/>
          <w:szCs w:val="18"/>
        </w:rPr>
        <w:t>Всички корпуси на Политехническия университет са разпръснати из града. По време на моя двумесечен престой в Картахена бях ангажиран в у</w:t>
      </w:r>
      <w:bookmarkStart w:id="0" w:name="_GoBack"/>
      <w:bookmarkEnd w:id="0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ниверситета да изпълнявам различни задачи, свързани с изследването на акустична симулация на различни по форма стаи, които проектирах чрез софтуерната програма за чертежи </w:t>
      </w:r>
      <w:proofErr w:type="spellStart"/>
      <w:r w:rsidRPr="005573C3">
        <w:rPr>
          <w:rFonts w:ascii="MinionPro-It" w:hAnsi="MinionPro-It" w:cs="Segoe UI"/>
          <w:i/>
          <w:iCs/>
          <w:color w:val="1D1D1B"/>
          <w:sz w:val="22"/>
          <w:szCs w:val="18"/>
        </w:rPr>
        <w:t>Autodesk</w:t>
      </w:r>
      <w:proofErr w:type="spellEnd"/>
      <w:r w:rsidRPr="005573C3">
        <w:rPr>
          <w:rFonts w:ascii="MinionPro-It" w:hAnsi="MinionPro-It" w:cs="Segoe UI"/>
          <w:i/>
          <w:iCs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It" w:hAnsi="MinionPro-It" w:cs="Segoe UI"/>
          <w:i/>
          <w:iCs/>
          <w:color w:val="1D1D1B"/>
          <w:sz w:val="22"/>
          <w:szCs w:val="18"/>
        </w:rPr>
        <w:t>Inventor</w:t>
      </w:r>
      <w:proofErr w:type="spellEnd"/>
      <w:r w:rsidRPr="005573C3">
        <w:rPr>
          <w:rFonts w:ascii="MinionPro-It" w:hAnsi="MinionPro-It" w:cs="Segoe UI"/>
          <w:i/>
          <w:iCs/>
          <w:color w:val="1D1D1B"/>
          <w:sz w:val="22"/>
          <w:szCs w:val="18"/>
        </w:rPr>
        <w:t xml:space="preserve"> Professional </w:t>
      </w:r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и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симулационната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програма </w:t>
      </w:r>
      <w:r w:rsidRPr="005573C3">
        <w:rPr>
          <w:rFonts w:ascii="MinionPro-It" w:hAnsi="MinionPro-It" w:cs="Segoe UI"/>
          <w:i/>
          <w:iCs/>
          <w:color w:val="1D1D1B"/>
          <w:sz w:val="22"/>
          <w:szCs w:val="18"/>
        </w:rPr>
        <w:t>I-</w:t>
      </w:r>
      <w:proofErr w:type="spellStart"/>
      <w:r w:rsidRPr="005573C3">
        <w:rPr>
          <w:rFonts w:ascii="MinionPro-It" w:hAnsi="MinionPro-It" w:cs="Segoe UI"/>
          <w:i/>
          <w:iCs/>
          <w:color w:val="1D1D1B"/>
          <w:sz w:val="22"/>
          <w:szCs w:val="18"/>
        </w:rPr>
        <w:t>Simpa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. През юни месец заедно с доц. д-р Енрике Кастро извършихме изследване на звука в театър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Романо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>, като изпълнявах определени задачи, свързани с изследването. Придобиването на нови познания и умения спомогнаха много за моето развитие като студент и изследовател в избраната област.</w:t>
      </w:r>
    </w:p>
    <w:p w:rsidR="005573C3" w:rsidRPr="005573C3" w:rsidRDefault="005573C3" w:rsidP="005573C3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32"/>
          <w:szCs w:val="27"/>
        </w:rPr>
      </w:pPr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Изказвам своите благодарности на моите преподаватели. На първо място на доц. д-р инж. Борис Костов, благодарение на него повярвах, че нещата могат да се случат, както и на доц. д-р Енрике Кастро, който винаги ми помагаше и съпътстваше в изпълняването на поставените задачи. Също така изказвам благодарности и към любезните хора от испанския Еразъм офис, най-вече към Анна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Гарджиуло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>, която винаги беше толкова усмихната и добронамерена, както и към нейния екип, който добре си вършеше работата.</w:t>
      </w:r>
    </w:p>
    <w:p w:rsidR="005573C3" w:rsidRPr="005573C3" w:rsidRDefault="005573C3" w:rsidP="005573C3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32"/>
          <w:szCs w:val="27"/>
        </w:rPr>
      </w:pPr>
      <w:r w:rsidRPr="005573C3">
        <w:rPr>
          <w:rFonts w:ascii="MinionPro-Regular" w:hAnsi="MinionPro-Regular" w:cs="Segoe UI"/>
          <w:color w:val="1D1D1B"/>
          <w:sz w:val="22"/>
          <w:szCs w:val="18"/>
        </w:rPr>
        <w:t>Всички забележителности в Картахена са откритие, но най-вече прочутият открит театър „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Романо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>“ (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Teatro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Romano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>), който е популярно място за Картахена. Туристическите автобус и лодка са още по-вълнуващи за обикаляне из града. В другите градове също има интересни забележителности. Един от тях е Аликанте – един от най-красивите морски градове в Испания. Тяхната забележителност „Замъкът на Санта Барбара“ (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Castillo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de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Santa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Barbara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) е емблематично място за града. Историята му е свързана с основаването на града, както и на градовете край него: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Елче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,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Бенидорм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и Валенсия. Замъкът се намира на хълм, от който се открива невероятна панорамна гледка.</w:t>
      </w:r>
    </w:p>
    <w:p w:rsidR="005573C3" w:rsidRPr="005573C3" w:rsidRDefault="005573C3" w:rsidP="005573C3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32"/>
          <w:szCs w:val="27"/>
        </w:rPr>
      </w:pPr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Испанските ястия са толкова пищни, че трябва да се опитат. Едно от тях е прочутата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паеля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с морски дарове и ориз. Най-популярният им колбас е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чоризото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– присъщ за испанската кухня.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Сангрията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е известна лятна испанска напитка, която се консумира от испанци и чуждестранни туристи с удоволствие.</w:t>
      </w:r>
    </w:p>
    <w:p w:rsidR="005573C3" w:rsidRPr="005573C3" w:rsidRDefault="005573C3" w:rsidP="005573C3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32"/>
          <w:szCs w:val="27"/>
        </w:rPr>
      </w:pPr>
      <w:r w:rsidRPr="005573C3">
        <w:rPr>
          <w:rFonts w:ascii="MinionPro-Regular" w:hAnsi="MinionPro-Regular" w:cs="Segoe UI"/>
          <w:color w:val="1D1D1B"/>
          <w:sz w:val="22"/>
          <w:szCs w:val="18"/>
        </w:rPr>
        <w:t>Испанските фестивали са атрактивни и величествени. „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Mucho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Mas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Mayo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“ е посветен на музиката и образователните програми. Съществува още един фестивал, който си струва всеки един рок и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метъл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фен да посети. „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Rock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Imperium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“ съществува от три години и на него са свирили едни от най-великите рок групи от световна величина като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Scorpions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,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Whitesnake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,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Europe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,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Deep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Purple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,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Helloween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,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Skid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Row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,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Kiss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, както и много други. Тази година се проведе за трети път и имах привилегията да гледам на живо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Judas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Priest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и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In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 xml:space="preserve"> </w:t>
      </w:r>
      <w:proofErr w:type="spellStart"/>
      <w:r w:rsidRPr="005573C3">
        <w:rPr>
          <w:rFonts w:ascii="MinionPro-Regular" w:hAnsi="MinionPro-Regular" w:cs="Segoe UI"/>
          <w:color w:val="1D1D1B"/>
          <w:sz w:val="22"/>
          <w:szCs w:val="18"/>
        </w:rPr>
        <w:t>Extremo</w:t>
      </w:r>
      <w:proofErr w:type="spellEnd"/>
      <w:r w:rsidRPr="005573C3">
        <w:rPr>
          <w:rFonts w:ascii="MinionPro-Regular" w:hAnsi="MinionPro-Regular" w:cs="Segoe UI"/>
          <w:color w:val="1D1D1B"/>
          <w:sz w:val="22"/>
          <w:szCs w:val="18"/>
        </w:rPr>
        <w:t>.</w:t>
      </w:r>
    </w:p>
    <w:p w:rsidR="005573C3" w:rsidRPr="005573C3" w:rsidRDefault="005573C3" w:rsidP="005573C3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32"/>
          <w:szCs w:val="27"/>
        </w:rPr>
      </w:pPr>
      <w:r w:rsidRPr="005573C3">
        <w:rPr>
          <w:rFonts w:ascii="MinionPro-Regular" w:hAnsi="MinionPro-Regular" w:cs="Segoe UI"/>
          <w:color w:val="1D1D1B"/>
          <w:sz w:val="22"/>
          <w:szCs w:val="18"/>
        </w:rPr>
        <w:t>За мен тези 2 месеца оставиха наистина трайни спомени, които ще ги помня дълго. Пожелавам на всеки един студент да успее да кандидатства и да създаде незабравими емоции, които съм сигурен, че ще го направят щастлив, и че ще иска да ги осъществи отново.</w:t>
      </w:r>
    </w:p>
    <w:p w:rsidR="005573C3" w:rsidRPr="005573C3" w:rsidRDefault="005573C3" w:rsidP="005573C3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32"/>
          <w:szCs w:val="27"/>
        </w:rPr>
      </w:pPr>
      <w:r w:rsidRPr="005573C3">
        <w:rPr>
          <w:rFonts w:ascii="MinionPro-It" w:hAnsi="MinionPro-It" w:cs="Segoe UI"/>
          <w:i/>
          <w:iCs/>
          <w:color w:val="1D1D1B"/>
          <w:sz w:val="22"/>
          <w:szCs w:val="18"/>
        </w:rPr>
        <w:t xml:space="preserve">Материалът е подготвен от Реджеб </w:t>
      </w:r>
      <w:proofErr w:type="spellStart"/>
      <w:r w:rsidRPr="005573C3">
        <w:rPr>
          <w:rFonts w:ascii="MinionPro-It" w:hAnsi="MinionPro-It" w:cs="Segoe UI"/>
          <w:i/>
          <w:iCs/>
          <w:color w:val="1D1D1B"/>
          <w:sz w:val="22"/>
          <w:szCs w:val="18"/>
        </w:rPr>
        <w:t>Карасюлейманов</w:t>
      </w:r>
      <w:proofErr w:type="spellEnd"/>
      <w:r w:rsidRPr="005573C3">
        <w:rPr>
          <w:rFonts w:ascii="MyriadPro-BoldSemiCn" w:hAnsi="MyriadPro-BoldSemiCn" w:cs="Segoe UI"/>
          <w:color w:val="000000"/>
          <w:szCs w:val="20"/>
        </w:rPr>
        <w:t>__</w:t>
      </w:r>
    </w:p>
    <w:p w:rsidR="00E472D3" w:rsidRPr="005573C3" w:rsidRDefault="005573C3" w:rsidP="005573C3">
      <w:pPr>
        <w:rPr>
          <w:sz w:val="28"/>
        </w:rPr>
      </w:pPr>
    </w:p>
    <w:sectPr w:rsidR="00E472D3" w:rsidRPr="005573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Pro-BoldSemiCn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inionPro-I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MinionPro-Regular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342"/>
    <w:rsid w:val="00036342"/>
    <w:rsid w:val="005177E0"/>
    <w:rsid w:val="005573C3"/>
    <w:rsid w:val="0070138A"/>
    <w:rsid w:val="00C2428F"/>
    <w:rsid w:val="00E84B2D"/>
    <w:rsid w:val="00EC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0E162-D1AF-4D04-AE84-AD4F75DB9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7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0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Ruse</Company>
  <LinksUpToDate>false</LinksUpToDate>
  <CharactersWithSpaces>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Богданова</dc:creator>
  <cp:keywords/>
  <dc:description/>
  <cp:lastModifiedBy>Милена Богданова</cp:lastModifiedBy>
  <cp:revision>2</cp:revision>
  <dcterms:created xsi:type="dcterms:W3CDTF">2026-09-23T11:00:00Z</dcterms:created>
  <dcterms:modified xsi:type="dcterms:W3CDTF">2026-09-23T11:37:00Z</dcterms:modified>
</cp:coreProperties>
</file>